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6A" w:rsidRPr="00AC1D6A" w:rsidRDefault="00AC1D6A" w:rsidP="00AC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MONTENEGRO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br/>
      </w:r>
      <w:r w:rsidR="001539B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NAZIV FAKULTETA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br/>
      </w:r>
      <w:r w:rsidRPr="00AC1D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File No. </w:t>
      </w:r>
      <w:r w:rsidRPr="00AC1D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proofErr w:type="spellStart"/>
      <w:proofErr w:type="gramStart"/>
      <w:r w:rsidRPr="00AC1D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upisati</w:t>
      </w:r>
      <w:proofErr w:type="spellEnd"/>
      <w:proofErr w:type="gramEnd"/>
      <w:r w:rsidRPr="00AC1D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broj</w:t>
      </w:r>
      <w:proofErr w:type="spellEnd"/>
      <w:r w:rsidRPr="00AC1D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indeksa</w:t>
      </w:r>
      <w:proofErr w:type="spellEnd"/>
      <w:r w:rsidRPr="00AC1D6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</w:p>
    <w:p w:rsidR="00AC1D6A" w:rsidRPr="00AC1D6A" w:rsidRDefault="00AC1D6A" w:rsidP="00AC1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Pursuant to Article 165, paragraph 1 of the Law on General Administrative Procedure ("Official Gazette of the Republic of Montenegro", No. 60/03), Article 115, paragraph 2 of the Law on Higher Education ("Official Gazette of Montenegro", No. 44/14), and official records, and upon request from the student: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prezime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studenta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(father's name: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oca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studenta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>, we issue the following:</w:t>
      </w:r>
    </w:p>
    <w:p w:rsidR="00AC1D6A" w:rsidRPr="00AC1D6A" w:rsidRDefault="00AC1D6A" w:rsidP="00AC1D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ON PASSED EXAMINATIONS</w:t>
      </w:r>
    </w:p>
    <w:p w:rsidR="00AC1D6A" w:rsidRPr="00AC1D6A" w:rsidRDefault="00AC1D6A" w:rsidP="00AC1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prezime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studenta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(father's name: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oca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studenta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born </w:t>
      </w:r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datum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rođenja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mjesto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rođenja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Municipality of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naziv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opštine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rođenja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Republic of Montenegro, enrolled during the school year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godina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upisa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fakulteta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 in the first year of academic studies as a student financed from the Montenegrin state budget. He is pursuing a </w:t>
      </w:r>
      <w:r w:rsidR="001539BD" w:rsidRPr="001539BD">
        <w:rPr>
          <w:rFonts w:ascii="Times New Roman" w:eastAsia="Times New Roman" w:hAnsi="Times New Roman" w:cs="Times New Roman"/>
          <w:sz w:val="24"/>
          <w:szCs w:val="24"/>
          <w:highlight w:val="yellow"/>
        </w:rPr>
        <w:t>Bachelor</w:t>
      </w:r>
      <w:r w:rsidRPr="001539B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academic program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1539BD" w:rsidRPr="001539BD">
        <w:rPr>
          <w:rFonts w:ascii="Times New Roman" w:eastAsia="Times New Roman" w:hAnsi="Times New Roman" w:cs="Times New Roman"/>
          <w:color w:val="FF0000"/>
          <w:sz w:val="24"/>
          <w:szCs w:val="24"/>
        </w:rPr>
        <w:t>NAZIV STUDIJSKOG PROGRAMA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implemented at the </w:t>
      </w:r>
      <w:r w:rsidR="001539BD" w:rsidRPr="001539BD">
        <w:rPr>
          <w:rFonts w:ascii="Times New Roman" w:eastAsia="Times New Roman" w:hAnsi="Times New Roman" w:cs="Times New Roman"/>
          <w:color w:val="FF0000"/>
          <w:sz w:val="24"/>
          <w:szCs w:val="24"/>
        </w:rPr>
        <w:t>NAZIV FAKULTETA</w:t>
      </w:r>
      <w:r w:rsidRPr="001539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– Podgorica, University of Montenegro, </w:t>
      </w:r>
      <w:r w:rsidRPr="001539BD">
        <w:rPr>
          <w:rFonts w:ascii="Times New Roman" w:eastAsia="Times New Roman" w:hAnsi="Times New Roman" w:cs="Times New Roman"/>
          <w:sz w:val="24"/>
          <w:szCs w:val="24"/>
          <w:highlight w:val="yellow"/>
        </w:rPr>
        <w:t>with a duration of three (3) years and a total of 180 ECTS credits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according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Agreement No. 1121-19/159 dated </w:t>
      </w:r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datum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Ugovoru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studiranju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6A" w:rsidRPr="00AC1D6A" w:rsidRDefault="00AC1D6A" w:rsidP="00AC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>During his studies, the student passed examinations in the following subjects: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654"/>
        <w:gridCol w:w="2192"/>
        <w:gridCol w:w="30"/>
        <w:gridCol w:w="990"/>
        <w:gridCol w:w="2425"/>
        <w:gridCol w:w="2610"/>
      </w:tblGrid>
      <w:tr w:rsidR="00AC1D6A" w:rsidRPr="00AC1D6A" w:rsidTr="001539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2192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Title</w:t>
            </w:r>
          </w:p>
        </w:tc>
        <w:tc>
          <w:tcPr>
            <w:tcW w:w="960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</w:t>
            </w: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of ECTS Credits</w:t>
            </w:r>
          </w:p>
        </w:tc>
      </w:tr>
      <w:tr w:rsidR="00AC1D6A" w:rsidRPr="00AC1D6A" w:rsidTr="00153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D6A" w:rsidRPr="00AC1D6A" w:rsidTr="00153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15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D6A" w:rsidRPr="00AC1D6A" w:rsidTr="00153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D6A" w:rsidRPr="00AC1D6A" w:rsidTr="00153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D6A" w:rsidRPr="00AC1D6A" w:rsidTr="00153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D6A" w:rsidRPr="00AC1D6A" w:rsidTr="00153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15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1D6A" w:rsidRPr="00AC1D6A" w:rsidTr="001539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D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  <w:hideMark/>
          </w:tcPr>
          <w:p w:rsidR="00AC1D6A" w:rsidRPr="00AC1D6A" w:rsidRDefault="00AC1D6A" w:rsidP="00153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  <w:hideMark/>
          </w:tcPr>
          <w:p w:rsidR="00AC1D6A" w:rsidRPr="00AC1D6A" w:rsidRDefault="00AC1D6A" w:rsidP="00AC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C1D6A" w:rsidRPr="00AC1D6A" w:rsidRDefault="00AC1D6A" w:rsidP="00AC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>The results achieved during the studies are as follows:</w:t>
      </w:r>
    </w:p>
    <w:p w:rsidR="00AC1D6A" w:rsidRPr="00AC1D6A" w:rsidRDefault="00AC1D6A" w:rsidP="00AC1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Average mark for the </w:t>
      </w:r>
      <w:proofErr w:type="spellStart"/>
      <w:r w:rsidRPr="00AC1D6A">
        <w:rPr>
          <w:rFonts w:ascii="Times New Roman" w:eastAsia="Times New Roman" w:hAnsi="Times New Roman" w:cs="Times New Roman"/>
          <w:sz w:val="24"/>
          <w:szCs w:val="24"/>
        </w:rPr>
        <w:t>passed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 exams: </w:t>
      </w:r>
    </w:p>
    <w:p w:rsidR="00AC1D6A" w:rsidRPr="00AC1D6A" w:rsidRDefault="00AC1D6A" w:rsidP="00AC1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>Total number of ECTS credits earned</w:t>
      </w:r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</w:t>
      </w:r>
    </w:p>
    <w:p w:rsidR="00AC1D6A" w:rsidRPr="00AC1D6A" w:rsidRDefault="00AC1D6A" w:rsidP="00AC1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Index of success: </w:t>
      </w:r>
    </w:p>
    <w:p w:rsidR="00AC1D6A" w:rsidRPr="00AC1D6A" w:rsidRDefault="00AC1D6A" w:rsidP="00AC1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>This certificate is issued based on the official records for the purpose of exercising the following rights: child benefit, family pension, disability allowance, health insurance certificate, city transport benefits, student accommodation, student loan, scholarship, regulation of military obligations, etc.</w:t>
      </w:r>
    </w:p>
    <w:p w:rsidR="00AC1D6A" w:rsidRDefault="00AC1D6A" w:rsidP="00AC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No. 21 / 03 – Secretary</w:t>
      </w:r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="001539BD">
        <w:rPr>
          <w:rFonts w:ascii="Times New Roman" w:eastAsia="Times New Roman" w:hAnsi="Times New Roman" w:cs="Times New Roman"/>
          <w:color w:val="FF0000"/>
          <w:sz w:val="24"/>
          <w:szCs w:val="24"/>
        </w:rPr>
        <w:t>Place</w:t>
      </w:r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="001539BD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:rsidR="00AC1D6A" w:rsidRDefault="00AC1D6A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br w:type="page"/>
      </w:r>
    </w:p>
    <w:p w:rsidR="00AC1D6A" w:rsidRDefault="00AC1D6A" w:rsidP="00AC1D6A">
      <w:pPr>
        <w:pStyle w:val="NormalWeb"/>
      </w:pPr>
      <w:r>
        <w:rPr>
          <w:rStyle w:val="Strong"/>
        </w:rPr>
        <w:lastRenderedPageBreak/>
        <w:t>UNIVERSITY OF MONTENEGRO</w:t>
      </w:r>
      <w:r>
        <w:br/>
      </w:r>
      <w:r w:rsidR="001539BD">
        <w:rPr>
          <w:b/>
          <w:bCs/>
          <w:color w:val="FF0000"/>
        </w:rPr>
        <w:t>NAZIV FAKULTETA</w:t>
      </w:r>
      <w:r>
        <w:br/>
      </w:r>
      <w:r>
        <w:rPr>
          <w:rStyle w:val="Strong"/>
        </w:rPr>
        <w:t xml:space="preserve">File No. </w:t>
      </w:r>
      <w:proofErr w:type="spellStart"/>
      <w:r w:rsidRPr="00AC1D6A">
        <w:rPr>
          <w:rStyle w:val="Strong"/>
          <w:color w:val="FF0000"/>
        </w:rPr>
        <w:t>broj</w:t>
      </w:r>
      <w:proofErr w:type="spellEnd"/>
      <w:r w:rsidRPr="00AC1D6A">
        <w:rPr>
          <w:rStyle w:val="Strong"/>
          <w:color w:val="FF0000"/>
        </w:rPr>
        <w:t xml:space="preserve"> </w:t>
      </w:r>
      <w:proofErr w:type="spellStart"/>
      <w:r w:rsidRPr="00AC1D6A">
        <w:rPr>
          <w:rStyle w:val="Strong"/>
          <w:color w:val="FF0000"/>
        </w:rPr>
        <w:t>indeksa</w:t>
      </w:r>
      <w:proofErr w:type="spellEnd"/>
      <w:r w:rsidRPr="00AC1D6A">
        <w:rPr>
          <w:rStyle w:val="Strong"/>
          <w:color w:val="FF0000"/>
        </w:rPr>
        <w:t xml:space="preserve"> </w:t>
      </w:r>
      <w:proofErr w:type="spellStart"/>
      <w:r w:rsidRPr="00AC1D6A">
        <w:rPr>
          <w:rStyle w:val="Strong"/>
          <w:color w:val="FF0000"/>
        </w:rPr>
        <w:t>studenta</w:t>
      </w:r>
      <w:proofErr w:type="spellEnd"/>
    </w:p>
    <w:p w:rsidR="00AC1D6A" w:rsidRDefault="00AC1D6A" w:rsidP="00AC1D6A">
      <w:pPr>
        <w:pStyle w:val="NormalWeb"/>
        <w:jc w:val="both"/>
      </w:pPr>
      <w:r>
        <w:t xml:space="preserve">Pursuant to Article 165 of the Law on General Administrative Procedure ("Official Gazette of the Republic of Montenegro", No. 60/03) and official records, and upon request from the student, </w:t>
      </w:r>
      <w:proofErr w:type="spellStart"/>
      <w:r w:rsidRPr="00AC1D6A">
        <w:rPr>
          <w:color w:val="FF0000"/>
        </w:rPr>
        <w:t>prezime</w:t>
      </w:r>
      <w:proofErr w:type="spellEnd"/>
      <w:r w:rsidRPr="00AC1D6A">
        <w:rPr>
          <w:color w:val="FF0000"/>
        </w:rPr>
        <w:t xml:space="preserve"> </w:t>
      </w:r>
      <w:proofErr w:type="spellStart"/>
      <w:r w:rsidRPr="00AC1D6A">
        <w:rPr>
          <w:color w:val="FF0000"/>
        </w:rPr>
        <w:t>studenta</w:t>
      </w:r>
      <w:proofErr w:type="spellEnd"/>
      <w:r w:rsidRPr="00AC1D6A">
        <w:rPr>
          <w:color w:val="FF0000"/>
        </w:rPr>
        <w:t xml:space="preserve"> </w:t>
      </w:r>
      <w:r w:rsidRPr="00AC1D6A">
        <w:t xml:space="preserve">(father's name: </w:t>
      </w:r>
      <w:proofErr w:type="spellStart"/>
      <w:r w:rsidRPr="00AC1D6A">
        <w:rPr>
          <w:color w:val="FF0000"/>
        </w:rPr>
        <w:t>ime</w:t>
      </w:r>
      <w:proofErr w:type="spellEnd"/>
      <w:r w:rsidRPr="00AC1D6A">
        <w:rPr>
          <w:color w:val="FF0000"/>
        </w:rPr>
        <w:t xml:space="preserve"> </w:t>
      </w:r>
      <w:proofErr w:type="spellStart"/>
      <w:r w:rsidRPr="00AC1D6A">
        <w:rPr>
          <w:color w:val="FF0000"/>
        </w:rPr>
        <w:t>oca</w:t>
      </w:r>
      <w:proofErr w:type="spellEnd"/>
      <w:r w:rsidRPr="00AC1D6A">
        <w:t xml:space="preserve">) </w:t>
      </w:r>
      <w:proofErr w:type="spellStart"/>
      <w:r w:rsidRPr="00AC1D6A">
        <w:rPr>
          <w:color w:val="FF0000"/>
        </w:rPr>
        <w:t>ime</w:t>
      </w:r>
      <w:proofErr w:type="spellEnd"/>
      <w:r w:rsidRPr="00AC1D6A">
        <w:rPr>
          <w:color w:val="FF0000"/>
        </w:rPr>
        <w:t xml:space="preserve"> </w:t>
      </w:r>
      <w:proofErr w:type="spellStart"/>
      <w:r w:rsidRPr="00AC1D6A">
        <w:rPr>
          <w:color w:val="FF0000"/>
        </w:rPr>
        <w:t>studenta</w:t>
      </w:r>
      <w:proofErr w:type="spellEnd"/>
      <w:r>
        <w:t>, we issue the following:</w:t>
      </w:r>
    </w:p>
    <w:p w:rsidR="00AC1D6A" w:rsidRDefault="00AC1D6A" w:rsidP="00AC1D6A">
      <w:pPr>
        <w:pStyle w:val="NormalWeb"/>
        <w:jc w:val="center"/>
      </w:pPr>
      <w:r>
        <w:rPr>
          <w:rStyle w:val="Strong"/>
        </w:rPr>
        <w:t>CERTIFICATE ON STUDYING</w:t>
      </w:r>
    </w:p>
    <w:p w:rsidR="001539BD" w:rsidRPr="00AC1D6A" w:rsidRDefault="00AC1D6A" w:rsidP="00153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prezime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studenta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(father's name: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oca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ime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studenta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born </w:t>
      </w:r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datum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rođenja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mjesto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rođenja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Municipality of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naziv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opštine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rođenja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, Republic of Montenegro, enrolled during the school year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godina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upisa</w:t>
      </w:r>
      <w:proofErr w:type="spellEnd"/>
      <w:r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fakulteta</w:t>
      </w:r>
      <w:proofErr w:type="spellEnd"/>
      <w:r w:rsidRPr="00AC1D6A">
        <w:rPr>
          <w:rFonts w:ascii="Times New Roman" w:eastAsia="Times New Roman" w:hAnsi="Times New Roman" w:cs="Times New Roman"/>
          <w:sz w:val="24"/>
          <w:szCs w:val="24"/>
        </w:rPr>
        <w:t xml:space="preserve"> in the first year of academic studies as a student financed from the Montenegrin state budget. He is pursuing a </w:t>
      </w:r>
      <w:r w:rsidR="001539BD" w:rsidRPr="001539BD">
        <w:rPr>
          <w:rFonts w:ascii="Times New Roman" w:eastAsia="Times New Roman" w:hAnsi="Times New Roman" w:cs="Times New Roman"/>
          <w:sz w:val="24"/>
          <w:szCs w:val="24"/>
          <w:highlight w:val="yellow"/>
        </w:rPr>
        <w:t>Bachelor academic program</w:t>
      </w:r>
      <w:r w:rsidR="001539BD" w:rsidRPr="00AC1D6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1539BD" w:rsidRPr="001539BD">
        <w:rPr>
          <w:rFonts w:ascii="Times New Roman" w:eastAsia="Times New Roman" w:hAnsi="Times New Roman" w:cs="Times New Roman"/>
          <w:color w:val="FF0000"/>
          <w:sz w:val="24"/>
          <w:szCs w:val="24"/>
        </w:rPr>
        <w:t>NAZIV STUDIJSKOG PROGRAMA</w:t>
      </w:r>
      <w:r w:rsidR="001539BD" w:rsidRPr="00AC1D6A">
        <w:rPr>
          <w:rFonts w:ascii="Times New Roman" w:eastAsia="Times New Roman" w:hAnsi="Times New Roman" w:cs="Times New Roman"/>
          <w:sz w:val="24"/>
          <w:szCs w:val="24"/>
        </w:rPr>
        <w:t xml:space="preserve">, implemented at the </w:t>
      </w:r>
      <w:r w:rsidR="001539BD" w:rsidRPr="001539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NAZIV FAKULTETA </w:t>
      </w:r>
      <w:r w:rsidR="001539BD" w:rsidRPr="00AC1D6A">
        <w:rPr>
          <w:rFonts w:ascii="Times New Roman" w:eastAsia="Times New Roman" w:hAnsi="Times New Roman" w:cs="Times New Roman"/>
          <w:sz w:val="24"/>
          <w:szCs w:val="24"/>
        </w:rPr>
        <w:t xml:space="preserve">– Podgorica, University of Montenegro, </w:t>
      </w:r>
      <w:r w:rsidR="001539BD" w:rsidRPr="001539BD">
        <w:rPr>
          <w:rFonts w:ascii="Times New Roman" w:eastAsia="Times New Roman" w:hAnsi="Times New Roman" w:cs="Times New Roman"/>
          <w:sz w:val="24"/>
          <w:szCs w:val="24"/>
          <w:highlight w:val="yellow"/>
        </w:rPr>
        <w:t>with a duration of three (3) years and a total of 180 ECTS credits</w:t>
      </w:r>
      <w:r w:rsidR="001539BD" w:rsidRPr="00AC1D6A">
        <w:rPr>
          <w:rFonts w:ascii="Times New Roman" w:eastAsia="Times New Roman" w:hAnsi="Times New Roman" w:cs="Times New Roman"/>
          <w:sz w:val="24"/>
          <w:szCs w:val="24"/>
        </w:rPr>
        <w:t xml:space="preserve">, according to </w:t>
      </w:r>
      <w:r w:rsidR="001539BD">
        <w:rPr>
          <w:rFonts w:ascii="Times New Roman" w:eastAsia="Times New Roman" w:hAnsi="Times New Roman" w:cs="Times New Roman"/>
          <w:sz w:val="24"/>
          <w:szCs w:val="24"/>
        </w:rPr>
        <w:t xml:space="preserve">Agreement No. 1121-19/159 dated </w:t>
      </w:r>
      <w:r w:rsidR="001539BD"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datum </w:t>
      </w:r>
      <w:proofErr w:type="spellStart"/>
      <w:r w:rsidR="001539BD"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="001539BD"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539BD"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Ugovoru</w:t>
      </w:r>
      <w:proofErr w:type="spellEnd"/>
      <w:r w:rsidR="001539BD"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 </w:t>
      </w:r>
      <w:proofErr w:type="spellStart"/>
      <w:r w:rsidR="001539BD" w:rsidRPr="00AC1D6A">
        <w:rPr>
          <w:rFonts w:ascii="Times New Roman" w:eastAsia="Times New Roman" w:hAnsi="Times New Roman" w:cs="Times New Roman"/>
          <w:color w:val="FF0000"/>
          <w:sz w:val="24"/>
          <w:szCs w:val="24"/>
        </w:rPr>
        <w:t>studiranju</w:t>
      </w:r>
      <w:proofErr w:type="spellEnd"/>
      <w:r w:rsidR="001539BD" w:rsidRPr="00AC1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6A" w:rsidRDefault="00AC1D6A" w:rsidP="00AC1D6A">
      <w:pPr>
        <w:pStyle w:val="NormalWeb"/>
        <w:jc w:val="both"/>
      </w:pPr>
      <w:r>
        <w:t xml:space="preserve">During the academic year 2024/2025, he was registered to attend </w:t>
      </w:r>
      <w:r w:rsidRPr="001539BD">
        <w:rPr>
          <w:color w:val="FF0000"/>
          <w:highlight w:val="yellow"/>
        </w:rPr>
        <w:t>10</w:t>
      </w:r>
      <w:r>
        <w:t xml:space="preserve"> subjects with a total volume of </w:t>
      </w:r>
      <w:r w:rsidRPr="001539BD">
        <w:rPr>
          <w:color w:val="FF0000"/>
          <w:highlight w:val="yellow"/>
        </w:rPr>
        <w:t>60.00 (sixty)</w:t>
      </w:r>
      <w:r w:rsidRPr="00AC1D6A">
        <w:rPr>
          <w:color w:val="FF0000"/>
        </w:rPr>
        <w:t xml:space="preserve"> </w:t>
      </w:r>
      <w:r>
        <w:t>ECTS credits.</w:t>
      </w:r>
    </w:p>
    <w:p w:rsidR="00AC1D6A" w:rsidRDefault="00AC1D6A" w:rsidP="00AC1D6A">
      <w:pPr>
        <w:pStyle w:val="NormalWeb"/>
        <w:jc w:val="both"/>
      </w:pPr>
      <w:r>
        <w:t xml:space="preserve">For the first time in the second year, he was registered to attend </w:t>
      </w:r>
      <w:r w:rsidRPr="001539BD">
        <w:rPr>
          <w:color w:val="FF0000"/>
          <w:highlight w:val="yellow"/>
        </w:rPr>
        <w:t>10</w:t>
      </w:r>
      <w:r w:rsidRPr="00AC1D6A">
        <w:rPr>
          <w:color w:val="FF0000"/>
        </w:rPr>
        <w:t xml:space="preserve"> </w:t>
      </w:r>
      <w:r>
        <w:t xml:space="preserve">subjects, which amounts to </w:t>
      </w:r>
      <w:r w:rsidRPr="001539BD">
        <w:rPr>
          <w:color w:val="FF0000"/>
          <w:highlight w:val="yellow"/>
        </w:rPr>
        <w:t>100.00%</w:t>
      </w:r>
      <w:r w:rsidRPr="00AC1D6A">
        <w:rPr>
          <w:color w:val="FF0000"/>
        </w:rPr>
        <w:t xml:space="preserve"> </w:t>
      </w:r>
      <w:r>
        <w:t>of the total number of ECTS credits for the second year.</w:t>
      </w:r>
    </w:p>
    <w:p w:rsidR="00AC1D6A" w:rsidRDefault="00AC1D6A" w:rsidP="00AC1D6A">
      <w:pPr>
        <w:pStyle w:val="NormalWeb"/>
        <w:jc w:val="both"/>
      </w:pPr>
      <w:r>
        <w:t xml:space="preserve">Pursuant to the Statute of the University of Montenegro, </w:t>
      </w:r>
      <w:proofErr w:type="spellStart"/>
      <w:r w:rsidRPr="001539BD">
        <w:rPr>
          <w:color w:val="FF0000"/>
        </w:rPr>
        <w:t>prezime</w:t>
      </w:r>
      <w:proofErr w:type="spellEnd"/>
      <w:r w:rsidRPr="001539BD">
        <w:rPr>
          <w:color w:val="FF0000"/>
        </w:rPr>
        <w:t xml:space="preserve"> </w:t>
      </w:r>
      <w:proofErr w:type="spellStart"/>
      <w:r w:rsidRPr="001539BD">
        <w:rPr>
          <w:color w:val="FF0000"/>
        </w:rPr>
        <w:t>studenta</w:t>
      </w:r>
      <w:proofErr w:type="spellEnd"/>
      <w:r w:rsidRPr="001539BD">
        <w:rPr>
          <w:color w:val="FF0000"/>
        </w:rPr>
        <w:t xml:space="preserve"> (father's name: </w:t>
      </w:r>
      <w:proofErr w:type="spellStart"/>
      <w:r w:rsidRPr="001539BD">
        <w:rPr>
          <w:color w:val="FF0000"/>
        </w:rPr>
        <w:t>ime</w:t>
      </w:r>
      <w:proofErr w:type="spellEnd"/>
      <w:r w:rsidRPr="001539BD">
        <w:rPr>
          <w:color w:val="FF0000"/>
        </w:rPr>
        <w:t xml:space="preserve"> </w:t>
      </w:r>
      <w:proofErr w:type="spellStart"/>
      <w:r w:rsidRPr="001539BD">
        <w:rPr>
          <w:color w:val="FF0000"/>
        </w:rPr>
        <w:t>oca</w:t>
      </w:r>
      <w:proofErr w:type="spellEnd"/>
      <w:r w:rsidRPr="001539BD">
        <w:rPr>
          <w:color w:val="FF0000"/>
        </w:rPr>
        <w:t xml:space="preserve">) </w:t>
      </w:r>
      <w:proofErr w:type="spellStart"/>
      <w:r w:rsidRPr="001539BD">
        <w:rPr>
          <w:color w:val="FF0000"/>
        </w:rPr>
        <w:t>ime</w:t>
      </w:r>
      <w:proofErr w:type="spellEnd"/>
      <w:r w:rsidRPr="001539BD">
        <w:rPr>
          <w:color w:val="FF0000"/>
        </w:rPr>
        <w:t xml:space="preserve"> </w:t>
      </w:r>
      <w:proofErr w:type="spellStart"/>
      <w:r w:rsidRPr="001539BD">
        <w:rPr>
          <w:color w:val="FF0000"/>
        </w:rPr>
        <w:t>studenta</w:t>
      </w:r>
      <w:proofErr w:type="spellEnd"/>
      <w:r w:rsidRPr="001539BD">
        <w:rPr>
          <w:color w:val="FF0000"/>
        </w:rPr>
        <w:t xml:space="preserve">, born datum </w:t>
      </w:r>
      <w:proofErr w:type="spellStart"/>
      <w:r w:rsidRPr="001539BD">
        <w:rPr>
          <w:color w:val="FF0000"/>
        </w:rPr>
        <w:t>rođenja</w:t>
      </w:r>
      <w:proofErr w:type="spellEnd"/>
      <w:r w:rsidRPr="001539BD">
        <w:rPr>
          <w:color w:val="FF0000"/>
        </w:rPr>
        <w:t xml:space="preserve"> in </w:t>
      </w:r>
      <w:proofErr w:type="spellStart"/>
      <w:r w:rsidRPr="001539BD">
        <w:rPr>
          <w:color w:val="FF0000"/>
        </w:rPr>
        <w:t>mjesto</w:t>
      </w:r>
      <w:proofErr w:type="spellEnd"/>
      <w:r w:rsidRPr="001539BD">
        <w:rPr>
          <w:color w:val="FF0000"/>
        </w:rPr>
        <w:t xml:space="preserve"> </w:t>
      </w:r>
      <w:proofErr w:type="spellStart"/>
      <w:r w:rsidRPr="001539BD">
        <w:rPr>
          <w:color w:val="FF0000"/>
        </w:rPr>
        <w:t>rođenja</w:t>
      </w:r>
      <w:proofErr w:type="spellEnd"/>
      <w:r w:rsidRPr="001539BD">
        <w:rPr>
          <w:color w:val="FF0000"/>
        </w:rPr>
        <w:t xml:space="preserve"> </w:t>
      </w:r>
      <w:r>
        <w:t xml:space="preserve">was registered for the first time to attend more </w:t>
      </w:r>
      <w:r w:rsidRPr="00AC1D6A">
        <w:rPr>
          <w:color w:val="FF0000"/>
        </w:rPr>
        <w:t xml:space="preserve">than 2/3, that is, 66.67% (sixty-six 67/100), </w:t>
      </w:r>
      <w:r>
        <w:t xml:space="preserve">of the total number of ECTS credits in the </w:t>
      </w:r>
      <w:r w:rsidRPr="001539BD">
        <w:rPr>
          <w:color w:val="FF0000"/>
          <w:highlight w:val="yellow"/>
        </w:rPr>
        <w:t>second year</w:t>
      </w:r>
      <w:r w:rsidRPr="001539BD">
        <w:rPr>
          <w:color w:val="FF0000"/>
        </w:rPr>
        <w:t xml:space="preserve"> </w:t>
      </w:r>
      <w:r>
        <w:t xml:space="preserve">and </w:t>
      </w:r>
      <w:r w:rsidRPr="001539BD">
        <w:rPr>
          <w:highlight w:val="yellow"/>
        </w:rPr>
        <w:t>has the status of a regular student financed by the Montenegrin state budget during the academic year 2024/2025.</w:t>
      </w:r>
    </w:p>
    <w:p w:rsidR="00AC1D6A" w:rsidRDefault="00AC1D6A" w:rsidP="00AC1D6A">
      <w:pPr>
        <w:pStyle w:val="NormalWeb"/>
        <w:jc w:val="both"/>
      </w:pPr>
      <w:r>
        <w:t>This certificate is issued based on the official records for the purpose of exercising rights related to: child benefit, family pension, disability allowance, health insurance certificate, city transport benefits, student accommodation, student loan, scholarship, regulation of military obligations, etc.</w:t>
      </w:r>
    </w:p>
    <w:p w:rsidR="00AC1D6A" w:rsidRDefault="00AC1D6A" w:rsidP="00AC1D6A">
      <w:pPr>
        <w:pStyle w:val="NormalWeb"/>
        <w:jc w:val="both"/>
      </w:pPr>
      <w:bookmarkStart w:id="0" w:name="_GoBack"/>
      <w:bookmarkEnd w:id="0"/>
    </w:p>
    <w:p w:rsidR="00AC1D6A" w:rsidRPr="00AC1D6A" w:rsidRDefault="00AC1D6A" w:rsidP="00AC1D6A">
      <w:pPr>
        <w:pStyle w:val="NormalWeb"/>
        <w:rPr>
          <w:color w:val="FF0000"/>
        </w:rPr>
      </w:pPr>
      <w:r w:rsidRPr="00AC1D6A">
        <w:rPr>
          <w:color w:val="FF0000"/>
        </w:rPr>
        <w:t>No. 21 / 03 – SECR</w:t>
      </w:r>
      <w:r>
        <w:rPr>
          <w:color w:val="FF0000"/>
        </w:rPr>
        <w:t>ETARY</w:t>
      </w:r>
      <w:r>
        <w:rPr>
          <w:color w:val="FF0000"/>
        </w:rPr>
        <w:br/>
        <w:t>Podgorica, 10</w:t>
      </w:r>
      <w:r w:rsidRPr="00AC1D6A">
        <w:rPr>
          <w:color w:val="FF0000"/>
          <w:vertAlign w:val="superscript"/>
        </w:rPr>
        <w:t>th</w:t>
      </w:r>
      <w:r>
        <w:rPr>
          <w:color w:val="FF0000"/>
        </w:rPr>
        <w:t xml:space="preserve"> October 2025</w:t>
      </w:r>
    </w:p>
    <w:p w:rsidR="00AC1D6A" w:rsidRPr="00AC1D6A" w:rsidRDefault="00AC1D6A" w:rsidP="00AC1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57837" w:rsidRDefault="00C57837" w:rsidP="00AC1D6A">
      <w:pPr>
        <w:jc w:val="both"/>
      </w:pPr>
    </w:p>
    <w:sectPr w:rsidR="00C57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18D5"/>
    <w:multiLevelType w:val="multilevel"/>
    <w:tmpl w:val="9D9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6A"/>
    <w:rsid w:val="00112046"/>
    <w:rsid w:val="001539BD"/>
    <w:rsid w:val="00AC1D6A"/>
    <w:rsid w:val="00C5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7F7CF-F9D3-458C-A246-2F16B691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account</cp:lastModifiedBy>
  <cp:revision>2</cp:revision>
  <dcterms:created xsi:type="dcterms:W3CDTF">2025-01-27T09:07:00Z</dcterms:created>
  <dcterms:modified xsi:type="dcterms:W3CDTF">2025-01-27T09:07:00Z</dcterms:modified>
</cp:coreProperties>
</file>